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84E53" w14:textId="3AB4C392" w:rsidR="0044138F" w:rsidRPr="0044138F" w:rsidRDefault="0044138F" w:rsidP="0044138F">
      <w:pPr>
        <w:shd w:val="clear" w:color="auto" w:fill="FFFFFF" w:themeFill="background1"/>
        <w:spacing w:after="300"/>
        <w:rPr>
          <w:rFonts w:eastAsiaTheme="minorEastAsia"/>
          <w:b/>
          <w:bCs/>
          <w:color w:val="0B0C0C"/>
          <w:sz w:val="32"/>
          <w:szCs w:val="32"/>
        </w:rPr>
      </w:pPr>
      <w:r w:rsidRPr="0044138F">
        <w:rPr>
          <w:rFonts w:eastAsiaTheme="minorEastAsia"/>
          <w:b/>
          <w:bCs/>
          <w:color w:val="0B0C0C"/>
          <w:sz w:val="32"/>
          <w:szCs w:val="32"/>
        </w:rPr>
        <w:t>Public safety is the top priority for Lewes Bonfire celebrations</w:t>
      </w:r>
    </w:p>
    <w:p w14:paraId="4439AB5E" w14:textId="77777777" w:rsidR="00E42532" w:rsidRDefault="00E42532" w:rsidP="00E42532">
      <w:pPr>
        <w:shd w:val="clear" w:color="auto" w:fill="FFFFFF" w:themeFill="background1"/>
        <w:spacing w:after="300"/>
        <w:rPr>
          <w:rFonts w:eastAsiaTheme="minorEastAsia"/>
          <w:color w:val="0B0C0C"/>
        </w:rPr>
      </w:pPr>
      <w:r>
        <w:rPr>
          <w:rFonts w:eastAsiaTheme="minorEastAsia"/>
          <w:color w:val="0B0C0C"/>
        </w:rPr>
        <w:t>The message from public bodies and Lewes Bonfire societies to people living outside the town is clear - do not travel to Lewes Bonfire and support your local bonfire celebrations instead.</w:t>
      </w:r>
    </w:p>
    <w:p w14:paraId="36D1A935" w14:textId="28863852" w:rsidR="0044138F" w:rsidRDefault="0044138F" w:rsidP="0044138F">
      <w:pPr>
        <w:shd w:val="clear" w:color="auto" w:fill="FFFFFF" w:themeFill="background1"/>
        <w:spacing w:after="300"/>
        <w:rPr>
          <w:rFonts w:eastAsiaTheme="minorEastAsia"/>
          <w:color w:val="0B0C0C"/>
        </w:rPr>
      </w:pPr>
      <w:r>
        <w:rPr>
          <w:rFonts w:eastAsiaTheme="minorEastAsia"/>
          <w:color w:val="0B0C0C"/>
        </w:rPr>
        <w:t>With 5 November</w:t>
      </w:r>
      <w:r w:rsidRPr="7CC92A4F">
        <w:rPr>
          <w:rFonts w:eastAsiaTheme="minorEastAsia"/>
          <w:color w:val="0B0C0C"/>
        </w:rPr>
        <w:t xml:space="preserve"> </w:t>
      </w:r>
      <w:r>
        <w:rPr>
          <w:rFonts w:eastAsiaTheme="minorEastAsia"/>
          <w:color w:val="0B0C0C"/>
        </w:rPr>
        <w:t>falling on a Thursday</w:t>
      </w:r>
      <w:r w:rsidR="000C79A8">
        <w:rPr>
          <w:rFonts w:eastAsiaTheme="minorEastAsia"/>
          <w:color w:val="0B0C0C"/>
        </w:rPr>
        <w:t xml:space="preserve"> this year</w:t>
      </w:r>
      <w:r>
        <w:rPr>
          <w:rFonts w:eastAsiaTheme="minorEastAsia"/>
          <w:color w:val="0B0C0C"/>
        </w:rPr>
        <w:t>,</w:t>
      </w:r>
      <w:r w:rsidRPr="7CC92A4F">
        <w:rPr>
          <w:rFonts w:eastAsiaTheme="minorEastAsia"/>
          <w:color w:val="0B0C0C"/>
        </w:rPr>
        <w:t xml:space="preserve"> high</w:t>
      </w:r>
      <w:r>
        <w:rPr>
          <w:rFonts w:eastAsiaTheme="minorEastAsia"/>
          <w:color w:val="0B0C0C"/>
        </w:rPr>
        <w:t>er</w:t>
      </w:r>
      <w:r w:rsidRPr="7CC92A4F">
        <w:rPr>
          <w:rFonts w:eastAsiaTheme="minorEastAsia"/>
          <w:color w:val="0B0C0C"/>
        </w:rPr>
        <w:t xml:space="preserve"> levels of attendance</w:t>
      </w:r>
      <w:r>
        <w:rPr>
          <w:rFonts w:eastAsiaTheme="minorEastAsia"/>
          <w:color w:val="0B0C0C"/>
        </w:rPr>
        <w:t xml:space="preserve"> are anticipated at Lewes Bonfire</w:t>
      </w:r>
      <w:r w:rsidRPr="7CC92A4F">
        <w:rPr>
          <w:rFonts w:eastAsiaTheme="minorEastAsia"/>
          <w:color w:val="0B0C0C"/>
        </w:rPr>
        <w:t>. Combined with significant amounts of fireworks</w:t>
      </w:r>
      <w:r>
        <w:rPr>
          <w:rFonts w:eastAsiaTheme="minorEastAsia"/>
          <w:color w:val="0B0C0C"/>
        </w:rPr>
        <w:t xml:space="preserve"> and narrow streets,</w:t>
      </w:r>
      <w:r w:rsidRPr="7CC92A4F">
        <w:rPr>
          <w:rFonts w:eastAsiaTheme="minorEastAsia"/>
          <w:color w:val="0B0C0C"/>
        </w:rPr>
        <w:t xml:space="preserve"> this presents a unique challenge </w:t>
      </w:r>
      <w:r w:rsidR="00290B04">
        <w:rPr>
          <w:rFonts w:eastAsiaTheme="minorEastAsia"/>
          <w:color w:val="0B0C0C"/>
        </w:rPr>
        <w:t>for</w:t>
      </w:r>
      <w:r w:rsidR="00290B04" w:rsidRPr="7CC92A4F">
        <w:rPr>
          <w:rFonts w:eastAsiaTheme="minorEastAsia"/>
          <w:color w:val="0B0C0C"/>
        </w:rPr>
        <w:t xml:space="preserve"> </w:t>
      </w:r>
      <w:r w:rsidR="00290B04">
        <w:rPr>
          <w:rFonts w:eastAsiaTheme="minorEastAsia"/>
          <w:color w:val="0B0C0C"/>
        </w:rPr>
        <w:t xml:space="preserve">everyone involved in </w:t>
      </w:r>
      <w:r w:rsidRPr="7CC92A4F">
        <w:rPr>
          <w:rFonts w:eastAsiaTheme="minorEastAsia"/>
          <w:color w:val="0B0C0C"/>
        </w:rPr>
        <w:t>ensuring public safety.</w:t>
      </w:r>
    </w:p>
    <w:p w14:paraId="615C20AD" w14:textId="7511BFE0" w:rsidR="000C79A8" w:rsidRDefault="000C79A8" w:rsidP="0044138F">
      <w:pPr>
        <w:shd w:val="clear" w:color="auto" w:fill="FFFFFF" w:themeFill="background1"/>
        <w:spacing w:after="300"/>
        <w:rPr>
          <w:rFonts w:eastAsiaTheme="minorEastAsia"/>
          <w:color w:val="0B0C0C"/>
        </w:rPr>
      </w:pPr>
      <w:r>
        <w:rPr>
          <w:rFonts w:eastAsiaTheme="minorEastAsia"/>
          <w:color w:val="0B0C0C"/>
        </w:rPr>
        <w:t>B</w:t>
      </w:r>
      <w:r w:rsidRPr="000C79A8">
        <w:rPr>
          <w:rFonts w:eastAsiaTheme="minorEastAsia"/>
          <w:color w:val="0B0C0C"/>
        </w:rPr>
        <w:t>ecause of the number of people, layout of the town, noise</w:t>
      </w:r>
      <w:r>
        <w:rPr>
          <w:rFonts w:eastAsiaTheme="minorEastAsia"/>
          <w:color w:val="0B0C0C"/>
        </w:rPr>
        <w:t xml:space="preserve"> and</w:t>
      </w:r>
      <w:r w:rsidRPr="000C79A8">
        <w:rPr>
          <w:rFonts w:eastAsiaTheme="minorEastAsia"/>
          <w:color w:val="0B0C0C"/>
        </w:rPr>
        <w:t xml:space="preserve"> smoke </w:t>
      </w:r>
      <w:r>
        <w:rPr>
          <w:rFonts w:eastAsiaTheme="minorEastAsia"/>
          <w:color w:val="0B0C0C"/>
        </w:rPr>
        <w:t>the event</w:t>
      </w:r>
      <w:r w:rsidRPr="000C79A8">
        <w:rPr>
          <w:rFonts w:eastAsiaTheme="minorEastAsia"/>
          <w:color w:val="0B0C0C"/>
        </w:rPr>
        <w:t xml:space="preserve"> is not suitable for </w:t>
      </w:r>
      <w:r>
        <w:rPr>
          <w:rFonts w:eastAsiaTheme="minorEastAsia"/>
          <w:color w:val="0B0C0C"/>
        </w:rPr>
        <w:t xml:space="preserve">children, </w:t>
      </w:r>
      <w:r w:rsidRPr="000C79A8">
        <w:rPr>
          <w:rFonts w:eastAsiaTheme="minorEastAsia"/>
          <w:color w:val="0B0C0C"/>
        </w:rPr>
        <w:t>young families</w:t>
      </w:r>
      <w:r>
        <w:rPr>
          <w:rFonts w:eastAsiaTheme="minorEastAsia"/>
          <w:color w:val="0B0C0C"/>
        </w:rPr>
        <w:t xml:space="preserve"> or dogs.</w:t>
      </w:r>
      <w:r w:rsidRPr="000C79A8">
        <w:rPr>
          <w:rFonts w:eastAsiaTheme="minorEastAsia"/>
          <w:color w:val="0B0C0C"/>
        </w:rPr>
        <w:t xml:space="preserve">  </w:t>
      </w:r>
    </w:p>
    <w:p w14:paraId="73E091DA" w14:textId="5F98C2AC" w:rsidR="0044138F" w:rsidRDefault="0044138F" w:rsidP="0044138F">
      <w:pPr>
        <w:shd w:val="clear" w:color="auto" w:fill="FFFFFF" w:themeFill="background1"/>
        <w:spacing w:after="300"/>
        <w:rPr>
          <w:rFonts w:eastAsiaTheme="minorEastAsia"/>
          <w:color w:val="0B0C0C"/>
        </w:rPr>
      </w:pPr>
      <w:r w:rsidRPr="7CC92A4F">
        <w:rPr>
          <w:rFonts w:eastAsiaTheme="minorEastAsia"/>
          <w:color w:val="0B0C0C"/>
        </w:rPr>
        <w:t>As with previous years, a series of travel restrictions will be introduced to help reduce the risks associated with th</w:t>
      </w:r>
      <w:r>
        <w:rPr>
          <w:rFonts w:eastAsiaTheme="minorEastAsia"/>
          <w:color w:val="0B0C0C"/>
        </w:rPr>
        <w:t>e</w:t>
      </w:r>
      <w:r w:rsidRPr="7CC92A4F">
        <w:rPr>
          <w:rFonts w:eastAsiaTheme="minorEastAsia"/>
          <w:color w:val="0B0C0C"/>
        </w:rPr>
        <w:t xml:space="preserve"> event and safely reduce the number of people attending.</w:t>
      </w:r>
    </w:p>
    <w:p w14:paraId="09485481" w14:textId="77777777" w:rsidR="0044138F" w:rsidRDefault="0044138F" w:rsidP="0044138F">
      <w:pPr>
        <w:shd w:val="clear" w:color="auto" w:fill="FFFFFF" w:themeFill="background1"/>
        <w:spacing w:after="300"/>
        <w:rPr>
          <w:rFonts w:eastAsiaTheme="minorEastAsia"/>
          <w:b/>
          <w:bCs/>
          <w:color w:val="000000" w:themeColor="text1"/>
        </w:rPr>
      </w:pPr>
      <w:r w:rsidRPr="7CC92A4F">
        <w:rPr>
          <w:rFonts w:eastAsiaTheme="minorEastAsia"/>
          <w:b/>
          <w:bCs/>
          <w:color w:val="000000" w:themeColor="text1"/>
        </w:rPr>
        <w:t>Travel Restrictions</w:t>
      </w:r>
    </w:p>
    <w:p w14:paraId="36DE9987" w14:textId="2D0EBE32" w:rsidR="0044138F" w:rsidRDefault="0044138F" w:rsidP="0044138F">
      <w:pPr>
        <w:shd w:val="clear" w:color="auto" w:fill="FFFFFF" w:themeFill="background1"/>
        <w:spacing w:after="300"/>
        <w:rPr>
          <w:rFonts w:eastAsiaTheme="minorEastAsia"/>
          <w:color w:val="0B0C0C"/>
        </w:rPr>
      </w:pPr>
      <w:r w:rsidRPr="7CC92A4F">
        <w:rPr>
          <w:rFonts w:eastAsiaTheme="minorEastAsia"/>
          <w:color w:val="0B0C0C"/>
        </w:rPr>
        <w:t>The decision to bring in travel restrictions has been made in the best interests of safety, by limiting the number of people attending. It is hoped that those who are inconvenienced will understand th</w:t>
      </w:r>
      <w:r>
        <w:rPr>
          <w:rFonts w:eastAsiaTheme="minorEastAsia"/>
          <w:color w:val="0B0C0C"/>
        </w:rPr>
        <w:t>is</w:t>
      </w:r>
      <w:r w:rsidRPr="7CC92A4F">
        <w:rPr>
          <w:rFonts w:eastAsiaTheme="minorEastAsia"/>
          <w:color w:val="0B0C0C"/>
        </w:rPr>
        <w:t xml:space="preserve"> and have time to make alternative arrangements where possible. It is recognised this will impact motorists and train passengers who are not planning to attend the event.</w:t>
      </w:r>
    </w:p>
    <w:p w14:paraId="14B4A085" w14:textId="77777777" w:rsidR="0044138F" w:rsidRDefault="0044138F" w:rsidP="0044138F">
      <w:pPr>
        <w:shd w:val="clear" w:color="auto" w:fill="FFFFFF" w:themeFill="background1"/>
        <w:spacing w:after="300"/>
        <w:rPr>
          <w:rFonts w:eastAsiaTheme="minorEastAsia"/>
          <w:b/>
          <w:bCs/>
          <w:color w:val="0B0C0C"/>
        </w:rPr>
      </w:pPr>
      <w:r w:rsidRPr="7CC92A4F">
        <w:rPr>
          <w:rFonts w:eastAsiaTheme="minorEastAsia"/>
          <w:b/>
          <w:bCs/>
          <w:color w:val="0B0C0C"/>
        </w:rPr>
        <w:t xml:space="preserve">Road closures from 4.45pm on </w:t>
      </w:r>
      <w:r>
        <w:rPr>
          <w:rFonts w:eastAsiaTheme="minorEastAsia"/>
          <w:b/>
          <w:bCs/>
          <w:color w:val="0B0C0C"/>
        </w:rPr>
        <w:t>Thursday</w:t>
      </w:r>
      <w:r w:rsidRPr="7CC92A4F">
        <w:rPr>
          <w:rFonts w:eastAsiaTheme="minorEastAsia"/>
          <w:b/>
          <w:bCs/>
          <w:color w:val="0B0C0C"/>
        </w:rPr>
        <w:t xml:space="preserve"> 5 November 202</w:t>
      </w:r>
      <w:r>
        <w:rPr>
          <w:rFonts w:eastAsiaTheme="minorEastAsia"/>
          <w:b/>
          <w:bCs/>
          <w:color w:val="0B0C0C"/>
        </w:rPr>
        <w:t>6</w:t>
      </w:r>
    </w:p>
    <w:p w14:paraId="707EC4F0" w14:textId="77777777" w:rsidR="0044138F" w:rsidRDefault="0044138F" w:rsidP="0044138F">
      <w:pPr>
        <w:pStyle w:val="ListParagraph"/>
        <w:numPr>
          <w:ilvl w:val="0"/>
          <w:numId w:val="2"/>
        </w:numPr>
        <w:shd w:val="clear" w:color="auto" w:fill="FFFFFF" w:themeFill="background1"/>
        <w:overflowPunct w:val="0"/>
        <w:autoSpaceDE w:val="0"/>
        <w:autoSpaceDN w:val="0"/>
        <w:adjustRightInd w:val="0"/>
        <w:spacing w:after="0" w:line="240" w:lineRule="auto"/>
        <w:contextualSpacing w:val="0"/>
        <w:textAlignment w:val="baseline"/>
        <w:rPr>
          <w:rFonts w:eastAsiaTheme="minorEastAsia"/>
          <w:color w:val="0B0C0C"/>
          <w:sz w:val="22"/>
          <w:szCs w:val="22"/>
        </w:rPr>
      </w:pPr>
      <w:r w:rsidRPr="7CC92A4F">
        <w:rPr>
          <w:rFonts w:eastAsiaTheme="minorEastAsia"/>
          <w:color w:val="0B0C0C"/>
          <w:sz w:val="22"/>
          <w:szCs w:val="22"/>
        </w:rPr>
        <w:t>A27 junction with A277 Brighton Road (Ashcombe Roundabout)</w:t>
      </w:r>
    </w:p>
    <w:p w14:paraId="4A5614FC" w14:textId="77777777" w:rsidR="0044138F" w:rsidRDefault="0044138F" w:rsidP="0044138F">
      <w:pPr>
        <w:pStyle w:val="ListParagraph"/>
        <w:numPr>
          <w:ilvl w:val="0"/>
          <w:numId w:val="2"/>
        </w:numPr>
        <w:shd w:val="clear" w:color="auto" w:fill="FFFFFF" w:themeFill="background1"/>
        <w:overflowPunct w:val="0"/>
        <w:autoSpaceDE w:val="0"/>
        <w:autoSpaceDN w:val="0"/>
        <w:adjustRightInd w:val="0"/>
        <w:spacing w:after="0" w:line="240" w:lineRule="auto"/>
        <w:contextualSpacing w:val="0"/>
        <w:textAlignment w:val="baseline"/>
        <w:rPr>
          <w:rFonts w:eastAsiaTheme="minorEastAsia"/>
          <w:color w:val="0B0C0C"/>
          <w:sz w:val="22"/>
          <w:szCs w:val="22"/>
        </w:rPr>
      </w:pPr>
      <w:r w:rsidRPr="7CC92A4F">
        <w:rPr>
          <w:rFonts w:eastAsiaTheme="minorEastAsia"/>
          <w:color w:val="0B0C0C"/>
          <w:sz w:val="22"/>
          <w:szCs w:val="22"/>
        </w:rPr>
        <w:t xml:space="preserve">A275 </w:t>
      </w:r>
      <w:proofErr w:type="spellStart"/>
      <w:r w:rsidRPr="7CC92A4F">
        <w:rPr>
          <w:rFonts w:eastAsiaTheme="minorEastAsia"/>
          <w:color w:val="0B0C0C"/>
          <w:sz w:val="22"/>
          <w:szCs w:val="22"/>
        </w:rPr>
        <w:t>Offham</w:t>
      </w:r>
      <w:proofErr w:type="spellEnd"/>
      <w:r w:rsidRPr="7CC92A4F">
        <w:rPr>
          <w:rFonts w:eastAsiaTheme="minorEastAsia"/>
          <w:color w:val="0B0C0C"/>
          <w:sz w:val="22"/>
          <w:szCs w:val="22"/>
        </w:rPr>
        <w:t xml:space="preserve"> Road with B2116 Plumpton Road</w:t>
      </w:r>
    </w:p>
    <w:p w14:paraId="636FF3AB" w14:textId="77777777" w:rsidR="0044138F" w:rsidRDefault="0044138F" w:rsidP="0044138F">
      <w:pPr>
        <w:pStyle w:val="ListParagraph"/>
        <w:numPr>
          <w:ilvl w:val="0"/>
          <w:numId w:val="2"/>
        </w:numPr>
        <w:shd w:val="clear" w:color="auto" w:fill="FFFFFF" w:themeFill="background1"/>
        <w:overflowPunct w:val="0"/>
        <w:autoSpaceDE w:val="0"/>
        <w:autoSpaceDN w:val="0"/>
        <w:adjustRightInd w:val="0"/>
        <w:spacing w:after="0" w:line="240" w:lineRule="auto"/>
        <w:contextualSpacing w:val="0"/>
        <w:textAlignment w:val="baseline"/>
        <w:rPr>
          <w:rFonts w:eastAsiaTheme="minorEastAsia"/>
          <w:color w:val="0B0C0C"/>
          <w:sz w:val="22"/>
          <w:szCs w:val="22"/>
        </w:rPr>
      </w:pPr>
      <w:r w:rsidRPr="7CC92A4F">
        <w:rPr>
          <w:rFonts w:eastAsiaTheme="minorEastAsia"/>
          <w:color w:val="0B0C0C"/>
          <w:sz w:val="22"/>
          <w:szCs w:val="22"/>
        </w:rPr>
        <w:t xml:space="preserve">C7 Kingston Road junction with C324 </w:t>
      </w:r>
      <w:proofErr w:type="spellStart"/>
      <w:r w:rsidRPr="7CC92A4F">
        <w:rPr>
          <w:rFonts w:eastAsiaTheme="minorEastAsia"/>
          <w:color w:val="0B0C0C"/>
          <w:sz w:val="22"/>
          <w:szCs w:val="22"/>
        </w:rPr>
        <w:t>Wellgreen</w:t>
      </w:r>
      <w:proofErr w:type="spellEnd"/>
      <w:r w:rsidRPr="7CC92A4F">
        <w:rPr>
          <w:rFonts w:eastAsiaTheme="minorEastAsia"/>
          <w:color w:val="0B0C0C"/>
          <w:sz w:val="22"/>
          <w:szCs w:val="22"/>
        </w:rPr>
        <w:t xml:space="preserve"> Lane </w:t>
      </w:r>
    </w:p>
    <w:p w14:paraId="58E3C514" w14:textId="77777777" w:rsidR="0044138F" w:rsidRDefault="0044138F" w:rsidP="0044138F">
      <w:pPr>
        <w:pStyle w:val="ListParagraph"/>
        <w:numPr>
          <w:ilvl w:val="0"/>
          <w:numId w:val="2"/>
        </w:numPr>
        <w:shd w:val="clear" w:color="auto" w:fill="FFFFFF" w:themeFill="background1"/>
        <w:overflowPunct w:val="0"/>
        <w:autoSpaceDE w:val="0"/>
        <w:autoSpaceDN w:val="0"/>
        <w:adjustRightInd w:val="0"/>
        <w:spacing w:after="0" w:line="240" w:lineRule="auto"/>
        <w:contextualSpacing w:val="0"/>
        <w:textAlignment w:val="baseline"/>
        <w:rPr>
          <w:rFonts w:eastAsiaTheme="minorEastAsia"/>
          <w:color w:val="0B0C0C"/>
          <w:sz w:val="22"/>
          <w:szCs w:val="22"/>
        </w:rPr>
      </w:pPr>
      <w:r w:rsidRPr="7CC92A4F">
        <w:rPr>
          <w:rFonts w:eastAsiaTheme="minorEastAsia"/>
          <w:color w:val="0B0C0C"/>
          <w:sz w:val="22"/>
          <w:szCs w:val="22"/>
        </w:rPr>
        <w:t xml:space="preserve">A26 junction with A2029 Malling Street </w:t>
      </w:r>
    </w:p>
    <w:p w14:paraId="350C87ED" w14:textId="77777777" w:rsidR="0044138F" w:rsidRDefault="0044138F" w:rsidP="0044138F">
      <w:pPr>
        <w:pStyle w:val="ListParagraph"/>
        <w:numPr>
          <w:ilvl w:val="0"/>
          <w:numId w:val="2"/>
        </w:numPr>
        <w:shd w:val="clear" w:color="auto" w:fill="FFFFFF" w:themeFill="background1"/>
        <w:overflowPunct w:val="0"/>
        <w:autoSpaceDE w:val="0"/>
        <w:autoSpaceDN w:val="0"/>
        <w:adjustRightInd w:val="0"/>
        <w:spacing w:after="0" w:line="240" w:lineRule="auto"/>
        <w:contextualSpacing w:val="0"/>
        <w:textAlignment w:val="baseline"/>
        <w:rPr>
          <w:rFonts w:eastAsiaTheme="minorEastAsia"/>
          <w:color w:val="0B0C0C"/>
          <w:sz w:val="22"/>
          <w:szCs w:val="22"/>
        </w:rPr>
      </w:pPr>
      <w:r w:rsidRPr="7CC92A4F">
        <w:rPr>
          <w:rFonts w:eastAsiaTheme="minorEastAsia"/>
          <w:color w:val="0B0C0C"/>
          <w:sz w:val="22"/>
          <w:szCs w:val="22"/>
        </w:rPr>
        <w:t>A26 Church Lane junction with Mayhew Way</w:t>
      </w:r>
    </w:p>
    <w:p w14:paraId="3CC76C02" w14:textId="77777777" w:rsidR="0044138F" w:rsidRDefault="0044138F" w:rsidP="0044138F">
      <w:pPr>
        <w:shd w:val="clear" w:color="auto" w:fill="FFFFFF" w:themeFill="background1"/>
        <w:spacing w:after="300"/>
        <w:rPr>
          <w:rFonts w:eastAsiaTheme="minorEastAsia"/>
          <w:color w:val="0B0C0C"/>
        </w:rPr>
      </w:pPr>
      <w:r>
        <w:rPr>
          <w:rFonts w:eastAsiaTheme="minorEastAsia"/>
          <w:color w:val="0B0C0C"/>
        </w:rPr>
        <w:br/>
      </w:r>
      <w:proofErr w:type="gramStart"/>
      <w:r w:rsidRPr="7CC92A4F">
        <w:rPr>
          <w:rFonts w:eastAsiaTheme="minorEastAsia"/>
          <w:color w:val="0B0C0C"/>
        </w:rPr>
        <w:t>Lewes</w:t>
      </w:r>
      <w:proofErr w:type="gramEnd"/>
      <w:r w:rsidRPr="7CC92A4F">
        <w:rPr>
          <w:rFonts w:eastAsiaTheme="minorEastAsia"/>
          <w:color w:val="0B0C0C"/>
        </w:rPr>
        <w:t xml:space="preserve"> residents are advised to get vehicles home before 4pm to avoid any road closures in place. Visitors are advised not to bring vehicles into the town.</w:t>
      </w:r>
    </w:p>
    <w:p w14:paraId="49876B8F" w14:textId="77777777" w:rsidR="0044138F" w:rsidRDefault="0044138F" w:rsidP="0044138F">
      <w:pPr>
        <w:shd w:val="clear" w:color="auto" w:fill="FFFFFF" w:themeFill="background1"/>
        <w:spacing w:after="300"/>
        <w:rPr>
          <w:rFonts w:eastAsiaTheme="minorEastAsia"/>
          <w:b/>
          <w:bCs/>
          <w:color w:val="0B0C0C"/>
        </w:rPr>
      </w:pPr>
      <w:r w:rsidRPr="7CC92A4F">
        <w:rPr>
          <w:rFonts w:eastAsiaTheme="minorEastAsia"/>
          <w:b/>
          <w:bCs/>
          <w:color w:val="0B0C0C"/>
        </w:rPr>
        <w:t>Rail Travel</w:t>
      </w:r>
    </w:p>
    <w:p w14:paraId="6B3616D4" w14:textId="52311123" w:rsidR="0044138F" w:rsidRDefault="00465C2A" w:rsidP="0044138F">
      <w:pPr>
        <w:shd w:val="clear" w:color="auto" w:fill="FFFFFF" w:themeFill="background1"/>
        <w:spacing w:after="300"/>
        <w:rPr>
          <w:rFonts w:eastAsiaTheme="minorEastAsia"/>
          <w:color w:val="0B0C0C"/>
        </w:rPr>
      </w:pPr>
      <w:r>
        <w:rPr>
          <w:rFonts w:eastAsiaTheme="minorEastAsia"/>
          <w:color w:val="0B0C0C"/>
        </w:rPr>
        <w:t>As with previous years, t</w:t>
      </w:r>
      <w:r w:rsidR="0044138F" w:rsidRPr="7CC92A4F">
        <w:rPr>
          <w:rFonts w:eastAsiaTheme="minorEastAsia"/>
          <w:color w:val="0B0C0C"/>
        </w:rPr>
        <w:t xml:space="preserve">rains </w:t>
      </w:r>
      <w:r>
        <w:rPr>
          <w:rFonts w:eastAsiaTheme="minorEastAsia"/>
          <w:color w:val="0B0C0C"/>
        </w:rPr>
        <w:t>are not expected to</w:t>
      </w:r>
      <w:r w:rsidR="0044138F" w:rsidRPr="7CC92A4F">
        <w:rPr>
          <w:rFonts w:eastAsiaTheme="minorEastAsia"/>
          <w:color w:val="0B0C0C"/>
        </w:rPr>
        <w:t xml:space="preserve"> be stopping at Lewes or the surrounding stations of Falmer, Cooksbridge, </w:t>
      </w:r>
      <w:proofErr w:type="spellStart"/>
      <w:r w:rsidR="0044138F" w:rsidRPr="7CC92A4F">
        <w:rPr>
          <w:rFonts w:eastAsiaTheme="minorEastAsia"/>
          <w:color w:val="0B0C0C"/>
        </w:rPr>
        <w:t>Glynde</w:t>
      </w:r>
      <w:proofErr w:type="spellEnd"/>
      <w:r w:rsidR="0044138F" w:rsidRPr="7CC92A4F">
        <w:rPr>
          <w:rFonts w:eastAsiaTheme="minorEastAsia"/>
          <w:color w:val="0B0C0C"/>
        </w:rPr>
        <w:t xml:space="preserve"> and </w:t>
      </w:r>
      <w:proofErr w:type="spellStart"/>
      <w:r w:rsidR="0044138F" w:rsidRPr="7CC92A4F">
        <w:rPr>
          <w:rFonts w:eastAsiaTheme="minorEastAsia"/>
          <w:color w:val="0B0C0C"/>
        </w:rPr>
        <w:t>Southease</w:t>
      </w:r>
      <w:proofErr w:type="spellEnd"/>
      <w:r w:rsidR="0044138F" w:rsidRPr="7CC92A4F">
        <w:rPr>
          <w:rFonts w:eastAsiaTheme="minorEastAsia"/>
          <w:color w:val="0B0C0C"/>
        </w:rPr>
        <w:t xml:space="preserve"> from </w:t>
      </w:r>
      <w:r w:rsidR="0044138F" w:rsidRPr="0044138F">
        <w:rPr>
          <w:rFonts w:eastAsiaTheme="minorEastAsia"/>
          <w:color w:val="0B0C0C"/>
        </w:rPr>
        <w:t>5pm</w:t>
      </w:r>
      <w:r>
        <w:rPr>
          <w:rFonts w:eastAsiaTheme="minorEastAsia"/>
          <w:color w:val="0B0C0C"/>
        </w:rPr>
        <w:t xml:space="preserve"> on Thursday 5</w:t>
      </w:r>
      <w:r w:rsidRPr="00465C2A">
        <w:rPr>
          <w:rFonts w:eastAsiaTheme="minorEastAsia"/>
          <w:color w:val="0B0C0C"/>
          <w:vertAlign w:val="superscript"/>
        </w:rPr>
        <w:t>th</w:t>
      </w:r>
      <w:r>
        <w:rPr>
          <w:rFonts w:eastAsiaTheme="minorEastAsia"/>
          <w:color w:val="0B0C0C"/>
        </w:rPr>
        <w:t xml:space="preserve"> November</w:t>
      </w:r>
      <w:r w:rsidR="0044138F" w:rsidRPr="7CC92A4F">
        <w:rPr>
          <w:rFonts w:eastAsiaTheme="minorEastAsia"/>
          <w:color w:val="0B0C0C"/>
        </w:rPr>
        <w:t xml:space="preserve"> until the start of service the following day, </w:t>
      </w:r>
      <w:r>
        <w:rPr>
          <w:rFonts w:eastAsiaTheme="minorEastAsia"/>
          <w:color w:val="0B0C0C"/>
        </w:rPr>
        <w:t xml:space="preserve">Friday </w:t>
      </w:r>
      <w:r w:rsidR="0044138F" w:rsidRPr="7CC92A4F">
        <w:rPr>
          <w:rFonts w:eastAsiaTheme="minorEastAsia"/>
          <w:color w:val="0B0C0C"/>
        </w:rPr>
        <w:t>6th November.</w:t>
      </w:r>
    </w:p>
    <w:p w14:paraId="1516A09B" w14:textId="6FA32423" w:rsidR="0044138F" w:rsidRDefault="0044138F" w:rsidP="0044138F">
      <w:pPr>
        <w:shd w:val="clear" w:color="auto" w:fill="FFFFFF" w:themeFill="background1"/>
        <w:spacing w:after="300"/>
        <w:rPr>
          <w:rFonts w:eastAsiaTheme="minorEastAsia"/>
          <w:color w:val="0B0C0C"/>
        </w:rPr>
      </w:pPr>
      <w:r w:rsidRPr="7CC92A4F">
        <w:rPr>
          <w:rFonts w:eastAsiaTheme="minorEastAsia"/>
          <w:color w:val="0B0C0C"/>
        </w:rPr>
        <w:lastRenderedPageBreak/>
        <w:t xml:space="preserve">Commuters to London are warned the last trains back from Victoria to these stations </w:t>
      </w:r>
      <w:r w:rsidR="00284105">
        <w:rPr>
          <w:rFonts w:eastAsiaTheme="minorEastAsia"/>
          <w:color w:val="0B0C0C"/>
        </w:rPr>
        <w:t>would</w:t>
      </w:r>
      <w:r w:rsidR="00284105" w:rsidRPr="7CC92A4F">
        <w:rPr>
          <w:rFonts w:eastAsiaTheme="minorEastAsia"/>
          <w:color w:val="0B0C0C"/>
        </w:rPr>
        <w:t xml:space="preserve"> </w:t>
      </w:r>
      <w:r w:rsidRPr="7CC92A4F">
        <w:rPr>
          <w:rFonts w:eastAsiaTheme="minorEastAsia"/>
          <w:color w:val="0B0C0C"/>
        </w:rPr>
        <w:t xml:space="preserve">leave at </w:t>
      </w:r>
      <w:r w:rsidRPr="00AA6EA3">
        <w:rPr>
          <w:rFonts w:eastAsiaTheme="minorEastAsia"/>
          <w:color w:val="0B0C0C"/>
        </w:rPr>
        <w:t>3.24pm</w:t>
      </w:r>
      <w:r w:rsidR="00AA6EA3">
        <w:rPr>
          <w:rFonts w:eastAsiaTheme="minorEastAsia"/>
          <w:color w:val="0B0C0C"/>
        </w:rPr>
        <w:t xml:space="preserve"> (to Eastbourne)</w:t>
      </w:r>
      <w:r w:rsidRPr="00AA6EA3">
        <w:rPr>
          <w:rFonts w:eastAsiaTheme="minorEastAsia"/>
          <w:color w:val="0B0C0C"/>
        </w:rPr>
        <w:t xml:space="preserve"> and 3.54pm</w:t>
      </w:r>
      <w:r w:rsidR="00AA6EA3">
        <w:rPr>
          <w:rFonts w:eastAsiaTheme="minorEastAsia"/>
          <w:color w:val="0B0C0C"/>
        </w:rPr>
        <w:t xml:space="preserve"> (to Ore)</w:t>
      </w:r>
      <w:r w:rsidRPr="7CC92A4F">
        <w:rPr>
          <w:rFonts w:eastAsiaTheme="minorEastAsia"/>
          <w:color w:val="0B0C0C"/>
        </w:rPr>
        <w:t>.</w:t>
      </w:r>
      <w:r w:rsidR="00284105">
        <w:rPr>
          <w:rFonts w:eastAsiaTheme="minorEastAsia"/>
          <w:color w:val="0B0C0C"/>
        </w:rPr>
        <w:t xml:space="preserve"> </w:t>
      </w:r>
    </w:p>
    <w:p w14:paraId="383E7832" w14:textId="77777777" w:rsidR="00AA6EA3" w:rsidRPr="00AA6EA3" w:rsidRDefault="00AA6EA3" w:rsidP="00AA6EA3">
      <w:pPr>
        <w:shd w:val="clear" w:color="auto" w:fill="FFFFFF" w:themeFill="background1"/>
        <w:spacing w:after="300"/>
        <w:rPr>
          <w:rFonts w:eastAsiaTheme="minorEastAsia"/>
          <w:color w:val="0B0C0C"/>
        </w:rPr>
      </w:pPr>
      <w:r w:rsidRPr="00AA6EA3">
        <w:rPr>
          <w:rFonts w:eastAsiaTheme="minorEastAsia"/>
          <w:color w:val="0B0C0C"/>
        </w:rPr>
        <w:t>Other last trains from Lewes include:</w:t>
      </w:r>
    </w:p>
    <w:p w14:paraId="44171FB4" w14:textId="77777777" w:rsidR="00AA6EA3" w:rsidRPr="00AA6EA3" w:rsidRDefault="00AA6EA3" w:rsidP="00C63C99">
      <w:pPr>
        <w:pStyle w:val="ListParagraph"/>
        <w:numPr>
          <w:ilvl w:val="0"/>
          <w:numId w:val="3"/>
        </w:numPr>
        <w:shd w:val="clear" w:color="auto" w:fill="FFFFFF" w:themeFill="background1"/>
        <w:spacing w:after="300"/>
        <w:rPr>
          <w:rFonts w:eastAsiaTheme="minorEastAsia"/>
          <w:color w:val="0B0C0C"/>
        </w:rPr>
      </w:pPr>
      <w:r w:rsidRPr="00AA6EA3">
        <w:rPr>
          <w:rFonts w:eastAsiaTheme="minorEastAsia"/>
          <w:color w:val="0B0C0C"/>
        </w:rPr>
        <w:t>16:44 to Brighton, calling at all stations to Brighton</w:t>
      </w:r>
    </w:p>
    <w:p w14:paraId="462808AB" w14:textId="77777777" w:rsidR="00AA6EA3" w:rsidRPr="00AA6EA3" w:rsidRDefault="00AA6EA3" w:rsidP="00C63C99">
      <w:pPr>
        <w:pStyle w:val="ListParagraph"/>
        <w:numPr>
          <w:ilvl w:val="0"/>
          <w:numId w:val="3"/>
        </w:numPr>
        <w:shd w:val="clear" w:color="auto" w:fill="FFFFFF" w:themeFill="background1"/>
        <w:spacing w:after="300"/>
        <w:rPr>
          <w:rFonts w:eastAsiaTheme="minorEastAsia"/>
          <w:color w:val="0B0C0C"/>
        </w:rPr>
      </w:pPr>
      <w:r w:rsidRPr="00AA6EA3">
        <w:rPr>
          <w:rFonts w:eastAsiaTheme="minorEastAsia"/>
          <w:color w:val="0B0C0C"/>
        </w:rPr>
        <w:t>16:55 to London Victoria, calling at Cooksbridge, Wivelsfield and then the usual pattern up to London</w:t>
      </w:r>
    </w:p>
    <w:p w14:paraId="08E15E84" w14:textId="77777777" w:rsidR="00AA6EA3" w:rsidRPr="00AA6EA3" w:rsidRDefault="00AA6EA3" w:rsidP="00C63C99">
      <w:pPr>
        <w:pStyle w:val="ListParagraph"/>
        <w:numPr>
          <w:ilvl w:val="0"/>
          <w:numId w:val="3"/>
        </w:numPr>
        <w:shd w:val="clear" w:color="auto" w:fill="FFFFFF" w:themeFill="background1"/>
        <w:spacing w:after="300"/>
        <w:rPr>
          <w:rFonts w:eastAsiaTheme="minorEastAsia"/>
          <w:color w:val="0B0C0C"/>
        </w:rPr>
      </w:pPr>
      <w:r w:rsidRPr="00AA6EA3">
        <w:rPr>
          <w:rFonts w:eastAsiaTheme="minorEastAsia"/>
          <w:color w:val="0B0C0C"/>
        </w:rPr>
        <w:t>16:59 to Ore, calling at Polegate, Eastbourne and then all stations to Ore</w:t>
      </w:r>
    </w:p>
    <w:p w14:paraId="48000E0D" w14:textId="7245EF21" w:rsidR="00AA6EA3" w:rsidRPr="00AA6EA3" w:rsidRDefault="00AA6EA3" w:rsidP="00C63C99">
      <w:pPr>
        <w:pStyle w:val="ListParagraph"/>
        <w:numPr>
          <w:ilvl w:val="0"/>
          <w:numId w:val="3"/>
        </w:numPr>
        <w:shd w:val="clear" w:color="auto" w:fill="FFFFFF" w:themeFill="background1"/>
        <w:spacing w:after="300"/>
        <w:rPr>
          <w:rFonts w:eastAsiaTheme="minorEastAsia"/>
          <w:color w:val="0B0C0C"/>
        </w:rPr>
      </w:pPr>
      <w:r w:rsidRPr="00AA6EA3">
        <w:rPr>
          <w:rFonts w:eastAsiaTheme="minorEastAsia"/>
          <w:color w:val="0B0C0C"/>
        </w:rPr>
        <w:t xml:space="preserve">17:02 to Seaford, calling at all stations to Seaford (except </w:t>
      </w:r>
      <w:proofErr w:type="spellStart"/>
      <w:r w:rsidRPr="00AA6EA3">
        <w:rPr>
          <w:rFonts w:eastAsiaTheme="minorEastAsia"/>
          <w:color w:val="0B0C0C"/>
        </w:rPr>
        <w:t>Southease</w:t>
      </w:r>
      <w:proofErr w:type="spellEnd"/>
      <w:r w:rsidRPr="00AA6EA3">
        <w:rPr>
          <w:rFonts w:eastAsiaTheme="minorEastAsia"/>
          <w:color w:val="0B0C0C"/>
        </w:rPr>
        <w:t>)</w:t>
      </w:r>
    </w:p>
    <w:p w14:paraId="77F2A5A0" w14:textId="3AE94C23" w:rsidR="00AA6EA3" w:rsidRDefault="00AA6EA3" w:rsidP="00AA6EA3">
      <w:pPr>
        <w:shd w:val="clear" w:color="auto" w:fill="FFFFFF" w:themeFill="background1"/>
        <w:spacing w:after="300"/>
        <w:rPr>
          <w:rFonts w:eastAsiaTheme="minorEastAsia"/>
          <w:color w:val="0B0C0C"/>
        </w:rPr>
      </w:pPr>
      <w:r w:rsidRPr="00AA6EA3">
        <w:rPr>
          <w:rFonts w:eastAsiaTheme="minorEastAsia"/>
          <w:color w:val="0B0C0C"/>
        </w:rPr>
        <w:t xml:space="preserve">Just like last year, there will be local stations such as Berwick and </w:t>
      </w:r>
      <w:proofErr w:type="spellStart"/>
      <w:r w:rsidRPr="00AA6EA3">
        <w:rPr>
          <w:rFonts w:eastAsiaTheme="minorEastAsia"/>
          <w:color w:val="0B0C0C"/>
        </w:rPr>
        <w:t>Southease</w:t>
      </w:r>
      <w:proofErr w:type="spellEnd"/>
      <w:r w:rsidRPr="00AA6EA3">
        <w:rPr>
          <w:rFonts w:eastAsiaTheme="minorEastAsia"/>
          <w:color w:val="0B0C0C"/>
        </w:rPr>
        <w:t xml:space="preserve"> where the last train will be earlier. </w:t>
      </w:r>
      <w:r>
        <w:rPr>
          <w:rFonts w:eastAsiaTheme="minorEastAsia"/>
          <w:color w:val="0B0C0C"/>
        </w:rPr>
        <w:t>Passengers are best checking online at southernrailway.com where train times have all been updated.</w:t>
      </w:r>
    </w:p>
    <w:p w14:paraId="201C08D7" w14:textId="77777777" w:rsidR="0044138F" w:rsidRDefault="0044138F" w:rsidP="0044138F">
      <w:pPr>
        <w:shd w:val="clear" w:color="auto" w:fill="FFFFFF" w:themeFill="background1"/>
        <w:spacing w:after="300"/>
        <w:rPr>
          <w:rFonts w:eastAsiaTheme="minorEastAsia"/>
          <w:b/>
          <w:bCs/>
          <w:color w:val="0B0C0C"/>
        </w:rPr>
      </w:pPr>
      <w:r w:rsidRPr="7CC92A4F">
        <w:rPr>
          <w:rFonts w:eastAsiaTheme="minorEastAsia"/>
          <w:b/>
          <w:bCs/>
          <w:color w:val="0B0C0C"/>
        </w:rPr>
        <w:t>Staying Safe</w:t>
      </w:r>
    </w:p>
    <w:p w14:paraId="6E8BF239" w14:textId="77777777" w:rsidR="0044138F" w:rsidRDefault="0044138F" w:rsidP="0044138F">
      <w:pPr>
        <w:shd w:val="clear" w:color="auto" w:fill="FFFFFF" w:themeFill="background1"/>
        <w:spacing w:after="300"/>
        <w:rPr>
          <w:rFonts w:eastAsiaTheme="minorEastAsia"/>
          <w:color w:val="0B0C0C"/>
        </w:rPr>
      </w:pPr>
      <w:r w:rsidRPr="7CC92A4F">
        <w:rPr>
          <w:rFonts w:eastAsiaTheme="minorEastAsia"/>
          <w:color w:val="0B0C0C"/>
        </w:rPr>
        <w:t>Police officers will be working closely with partners to maintain order, prevent crime, and respond swiftly to any incidents.</w:t>
      </w:r>
    </w:p>
    <w:p w14:paraId="09D877E9" w14:textId="77777777" w:rsidR="0044138F" w:rsidRDefault="0044138F" w:rsidP="0044138F">
      <w:pPr>
        <w:shd w:val="clear" w:color="auto" w:fill="FFFFFF" w:themeFill="background1"/>
        <w:spacing w:after="300"/>
        <w:rPr>
          <w:rFonts w:eastAsiaTheme="minorEastAsia"/>
          <w:color w:val="0B0C0C"/>
        </w:rPr>
      </w:pPr>
      <w:r w:rsidRPr="7CC92A4F">
        <w:rPr>
          <w:rFonts w:eastAsiaTheme="minorEastAsia"/>
          <w:color w:val="0B0C0C"/>
        </w:rPr>
        <w:t>Everyone attending is asked to play their part in keeping the event safe. If you see suspicious activity or something that doesn’t feel right, report it immediately to a steward or a police officer. In an emergency, always call 999.</w:t>
      </w:r>
    </w:p>
    <w:p w14:paraId="507CDB38" w14:textId="77777777" w:rsidR="0044138F" w:rsidRDefault="0044138F" w:rsidP="0044138F">
      <w:pPr>
        <w:shd w:val="clear" w:color="auto" w:fill="FFFFFF" w:themeFill="background1"/>
        <w:spacing w:after="300"/>
        <w:rPr>
          <w:rFonts w:eastAsiaTheme="minorEastAsia"/>
          <w:color w:val="0B0C0C"/>
        </w:rPr>
      </w:pPr>
      <w:r w:rsidRPr="7CC92A4F">
        <w:rPr>
          <w:rFonts w:eastAsiaTheme="minorEastAsia"/>
          <w:color w:val="0B0C0C"/>
        </w:rPr>
        <w:t>By staying alert and acting responsibly, we can ensure this remains an event that everyone can enjoy safely.</w:t>
      </w:r>
    </w:p>
    <w:p w14:paraId="60F2C850" w14:textId="77777777" w:rsidR="0044138F" w:rsidRDefault="0044138F" w:rsidP="0044138F">
      <w:pPr>
        <w:shd w:val="clear" w:color="auto" w:fill="FFFFFF" w:themeFill="background1"/>
        <w:spacing w:after="300"/>
        <w:rPr>
          <w:rFonts w:eastAsiaTheme="minorEastAsia"/>
          <w:color w:val="0B0C0C"/>
        </w:rPr>
      </w:pPr>
      <w:r w:rsidRPr="7CC92A4F">
        <w:rPr>
          <w:rFonts w:eastAsiaTheme="minorEastAsia"/>
          <w:color w:val="0B0C0C"/>
        </w:rPr>
        <w:t>Highly trained St John Ambulance volunteers will be providing first aid for anyone in need of assistance during the event.</w:t>
      </w:r>
    </w:p>
    <w:p w14:paraId="5CFB7E27" w14:textId="2AD0829B" w:rsidR="0044138F" w:rsidRDefault="0044138F" w:rsidP="0044138F">
      <w:pPr>
        <w:shd w:val="clear" w:color="auto" w:fill="FFFFFF" w:themeFill="background1"/>
        <w:spacing w:after="300"/>
        <w:rPr>
          <w:rFonts w:eastAsiaTheme="minorEastAsia"/>
          <w:color w:val="0B0C0C"/>
        </w:rPr>
      </w:pPr>
      <w:r w:rsidRPr="7CC92A4F">
        <w:rPr>
          <w:rFonts w:eastAsiaTheme="minorEastAsia"/>
          <w:color w:val="0B0C0C"/>
        </w:rPr>
        <w:t xml:space="preserve">The charity encourages everyone to remain safe, to not pick up spent fireworks and torches and, in the event of a burn or other issue requiring first aid, to familiarise themselves with some simple treatments. These can be found on the St John Ambulance website at </w:t>
      </w:r>
      <w:hyperlink r:id="rId10" w:history="1">
        <w:r w:rsidRPr="0068515D">
          <w:rPr>
            <w:rStyle w:val="Hyperlink"/>
            <w:rFonts w:eastAsiaTheme="minorEastAsia"/>
          </w:rPr>
          <w:t>www.sja.org.uk/first-aid-advice/burns-and-scalds</w:t>
        </w:r>
      </w:hyperlink>
      <w:r w:rsidRPr="7CC92A4F">
        <w:rPr>
          <w:rFonts w:eastAsiaTheme="minorEastAsia"/>
          <w:color w:val="0B0C0C"/>
        </w:rPr>
        <w:t xml:space="preserve">, where there is also a wealth of free first aid advice and detailed treatment videos. </w:t>
      </w:r>
    </w:p>
    <w:p w14:paraId="372376E2" w14:textId="77777777" w:rsidR="0044138F" w:rsidRDefault="0044138F" w:rsidP="0044138F">
      <w:pPr>
        <w:shd w:val="clear" w:color="auto" w:fill="FFFFFF" w:themeFill="background1"/>
        <w:spacing w:after="300"/>
        <w:rPr>
          <w:rFonts w:eastAsiaTheme="minorEastAsia"/>
          <w:b/>
          <w:bCs/>
          <w:color w:val="0B0C0C"/>
        </w:rPr>
      </w:pPr>
      <w:r w:rsidRPr="7CC92A4F">
        <w:rPr>
          <w:rFonts w:eastAsiaTheme="minorEastAsia"/>
          <w:b/>
          <w:bCs/>
          <w:color w:val="0B0C0C"/>
        </w:rPr>
        <w:t>Choose Local</w:t>
      </w:r>
    </w:p>
    <w:p w14:paraId="2313AD94" w14:textId="77777777" w:rsidR="0030453D" w:rsidRDefault="00DE4B8C" w:rsidP="0044138F">
      <w:pPr>
        <w:shd w:val="clear" w:color="auto" w:fill="FFFFFF" w:themeFill="background1"/>
        <w:spacing w:after="300"/>
        <w:rPr>
          <w:rFonts w:eastAsiaTheme="minorEastAsia"/>
          <w:color w:val="0B0C0C"/>
        </w:rPr>
      </w:pPr>
      <w:r w:rsidRPr="00DE4B8C">
        <w:rPr>
          <w:rFonts w:eastAsiaTheme="minorEastAsia"/>
          <w:color w:val="0B0C0C"/>
        </w:rPr>
        <w:t>People who don't live in Lewes are encouraged to attend fireworks events closer to home, and not to attend Lewes Bonfire.</w:t>
      </w:r>
    </w:p>
    <w:p w14:paraId="6DA50C15" w14:textId="3457B050" w:rsidR="0044138F" w:rsidRDefault="00DE4B8C" w:rsidP="0044138F">
      <w:pPr>
        <w:shd w:val="clear" w:color="auto" w:fill="FFFFFF" w:themeFill="background1"/>
        <w:spacing w:after="300"/>
        <w:rPr>
          <w:rFonts w:eastAsiaTheme="minorEastAsia"/>
          <w:color w:val="0B0C0C"/>
        </w:rPr>
      </w:pPr>
      <w:r w:rsidRPr="00DE4B8C">
        <w:rPr>
          <w:rFonts w:eastAsiaTheme="minorEastAsia"/>
          <w:color w:val="0B0C0C"/>
        </w:rPr>
        <w:lastRenderedPageBreak/>
        <w:t xml:space="preserve"> </w:t>
      </w:r>
      <w:r w:rsidR="0044138F" w:rsidRPr="7CC92A4F">
        <w:rPr>
          <w:rFonts w:eastAsiaTheme="minorEastAsia"/>
          <w:color w:val="0B0C0C"/>
        </w:rPr>
        <w:t>Visit:</w:t>
      </w:r>
      <w:r w:rsidR="0044138F">
        <w:rPr>
          <w:rFonts w:eastAsiaTheme="minorEastAsia"/>
          <w:color w:val="0B0C0C"/>
        </w:rPr>
        <w:t xml:space="preserve"> </w:t>
      </w:r>
      <w:hyperlink r:id="rId11" w:history="1">
        <w:r w:rsidR="00DD1E98" w:rsidRPr="002A0102">
          <w:rPr>
            <w:rStyle w:val="Hyperlink"/>
          </w:rPr>
          <w:t>www.esfrs.org/stay-safe-this-bonfire-season-choose-local-events</w:t>
        </w:r>
      </w:hyperlink>
      <w:r w:rsidR="00DD1E98">
        <w:t xml:space="preserve"> </w:t>
      </w:r>
      <w:r w:rsidR="0044138F" w:rsidRPr="7CC92A4F">
        <w:rPr>
          <w:rFonts w:eastAsiaTheme="minorEastAsia"/>
          <w:color w:val="0B0C0C"/>
        </w:rPr>
        <w:t>for more information on local firework events across East Sussex.</w:t>
      </w:r>
    </w:p>
    <w:p w14:paraId="3A5F7A43" w14:textId="155EEDBF" w:rsidR="0044138F" w:rsidRPr="000C79A8" w:rsidRDefault="0044138F" w:rsidP="000C79A8">
      <w:pPr>
        <w:shd w:val="clear" w:color="auto" w:fill="FFFFFF" w:themeFill="background1"/>
        <w:spacing w:after="300"/>
        <w:rPr>
          <w:rFonts w:eastAsiaTheme="minorEastAsia"/>
          <w:color w:val="0B0C0C"/>
        </w:rPr>
      </w:pPr>
      <w:r>
        <w:rPr>
          <w:rFonts w:eastAsiaTheme="minorEastAsia"/>
          <w:color w:val="0B0C0C"/>
        </w:rPr>
        <w:t>For more detailed travel information and FAQs, visit</w:t>
      </w:r>
      <w:r w:rsidR="000C79A8">
        <w:rPr>
          <w:rFonts w:eastAsiaTheme="minorEastAsia"/>
          <w:color w:val="0B0C0C"/>
        </w:rPr>
        <w:t xml:space="preserve"> </w:t>
      </w:r>
      <w:hyperlink r:id="rId12" w:history="1">
        <w:r w:rsidR="000C79A8" w:rsidRPr="0068515D">
          <w:rPr>
            <w:rStyle w:val="Hyperlink"/>
            <w:rFonts w:eastAsiaTheme="minorEastAsia"/>
          </w:rPr>
          <w:t>www.lewes-eastbourne.gov.uk/lewesbonfire</w:t>
        </w:r>
      </w:hyperlink>
      <w:r w:rsidR="000C79A8">
        <w:rPr>
          <w:rFonts w:eastAsiaTheme="minorEastAsia"/>
          <w:color w:val="0B0C0C"/>
        </w:rPr>
        <w:t xml:space="preserve"> </w:t>
      </w:r>
    </w:p>
    <w:p w14:paraId="73F2C60B" w14:textId="75D37AD8" w:rsidR="0044138F" w:rsidRPr="000C79A8" w:rsidRDefault="0044138F" w:rsidP="000C79A8">
      <w:pPr>
        <w:shd w:val="clear" w:color="auto" w:fill="FFFFFF" w:themeFill="background1"/>
        <w:spacing w:after="300"/>
        <w:rPr>
          <w:rFonts w:eastAsiaTheme="minorEastAsia"/>
          <w:b/>
          <w:bCs/>
          <w:color w:val="0B0C0C"/>
        </w:rPr>
      </w:pPr>
      <w:r w:rsidRPr="0044138F">
        <w:rPr>
          <w:rFonts w:eastAsiaTheme="minorEastAsia"/>
          <w:b/>
          <w:bCs/>
          <w:color w:val="0B0C0C"/>
        </w:rPr>
        <w:t xml:space="preserve">ENDS </w:t>
      </w:r>
    </w:p>
    <w:p w14:paraId="1DD4682D" w14:textId="3B88DCE5" w:rsidR="0044138F" w:rsidRDefault="0044138F">
      <w:r>
        <w:t xml:space="preserve">Notes to editors </w:t>
      </w:r>
    </w:p>
    <w:p w14:paraId="34C21A69" w14:textId="3AC3FADF" w:rsidR="0044138F" w:rsidRPr="0044138F" w:rsidRDefault="0044138F" w:rsidP="0044138F">
      <w:pPr>
        <w:shd w:val="clear" w:color="auto" w:fill="FFFFFF" w:themeFill="background1"/>
        <w:spacing w:after="300"/>
        <w:rPr>
          <w:rFonts w:eastAsiaTheme="minorEastAsia"/>
          <w:color w:val="0B0C0C"/>
        </w:rPr>
      </w:pPr>
      <w:r w:rsidRPr="0044138F">
        <w:rPr>
          <w:rFonts w:eastAsiaTheme="minorEastAsia"/>
          <w:color w:val="0B0C0C"/>
        </w:rPr>
        <w:t xml:space="preserve">This has been released on behalf of East Sussex County Council, East Sussex Fire &amp; Rescue Service, East Sussex Highways, Southern Railway, Brighton &amp; Hove Buses, Lewes District Council, </w:t>
      </w:r>
      <w:proofErr w:type="gramStart"/>
      <w:r w:rsidRPr="0044138F">
        <w:rPr>
          <w:rFonts w:eastAsiaTheme="minorEastAsia"/>
          <w:color w:val="0B0C0C"/>
        </w:rPr>
        <w:t>South East</w:t>
      </w:r>
      <w:proofErr w:type="gramEnd"/>
      <w:r w:rsidRPr="0044138F">
        <w:rPr>
          <w:rFonts w:eastAsiaTheme="minorEastAsia"/>
          <w:color w:val="0B0C0C"/>
        </w:rPr>
        <w:t xml:space="preserve"> Coast Ambulance Service, Sussex Police and St John Ambulance.</w:t>
      </w:r>
    </w:p>
    <w:p w14:paraId="6A114CF4" w14:textId="77777777" w:rsidR="0044138F" w:rsidRDefault="0044138F"/>
    <w:sectPr w:rsidR="0044138F">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9B79D" w14:textId="77777777" w:rsidR="00852599" w:rsidRDefault="00852599" w:rsidP="0044138F">
      <w:pPr>
        <w:spacing w:after="0" w:line="240" w:lineRule="auto"/>
      </w:pPr>
      <w:r>
        <w:separator/>
      </w:r>
    </w:p>
  </w:endnote>
  <w:endnote w:type="continuationSeparator" w:id="0">
    <w:p w14:paraId="45B5B748" w14:textId="77777777" w:rsidR="00852599" w:rsidRDefault="00852599" w:rsidP="00441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ADF9B" w14:textId="77777777" w:rsidR="00852599" w:rsidRDefault="00852599" w:rsidP="0044138F">
      <w:pPr>
        <w:spacing w:after="0" w:line="240" w:lineRule="auto"/>
      </w:pPr>
      <w:r>
        <w:separator/>
      </w:r>
    </w:p>
  </w:footnote>
  <w:footnote w:type="continuationSeparator" w:id="0">
    <w:p w14:paraId="2ED18D9C" w14:textId="77777777" w:rsidR="00852599" w:rsidRDefault="00852599" w:rsidP="00441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3D230" w14:textId="47BC0988" w:rsidR="0044138F" w:rsidRDefault="0044138F" w:rsidP="0044138F">
    <w:r>
      <w:t xml:space="preserve">Lewes Bonfire joint press release – Friday </w:t>
    </w:r>
    <w:r w:rsidR="00C63C99">
      <w:t xml:space="preserve">18 </w:t>
    </w:r>
    <w:r>
      <w:t>September 2026</w:t>
    </w:r>
  </w:p>
  <w:p w14:paraId="5524A87D" w14:textId="77777777" w:rsidR="0044138F" w:rsidRDefault="004413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7B503"/>
    <w:multiLevelType w:val="hybridMultilevel"/>
    <w:tmpl w:val="EA8C905C"/>
    <w:lvl w:ilvl="0" w:tplc="9D6E0E6C">
      <w:start w:val="1"/>
      <w:numFmt w:val="bullet"/>
      <w:lvlText w:val=""/>
      <w:lvlJc w:val="left"/>
      <w:pPr>
        <w:ind w:left="720" w:hanging="360"/>
      </w:pPr>
      <w:rPr>
        <w:rFonts w:ascii="Symbol" w:hAnsi="Symbol" w:hint="default"/>
      </w:rPr>
    </w:lvl>
    <w:lvl w:ilvl="1" w:tplc="83F49170">
      <w:start w:val="1"/>
      <w:numFmt w:val="bullet"/>
      <w:lvlText w:val="o"/>
      <w:lvlJc w:val="left"/>
      <w:pPr>
        <w:ind w:left="1440" w:hanging="360"/>
      </w:pPr>
      <w:rPr>
        <w:rFonts w:ascii="Courier New" w:hAnsi="Courier New" w:hint="default"/>
      </w:rPr>
    </w:lvl>
    <w:lvl w:ilvl="2" w:tplc="1944AAEA">
      <w:start w:val="1"/>
      <w:numFmt w:val="bullet"/>
      <w:lvlText w:val=""/>
      <w:lvlJc w:val="left"/>
      <w:pPr>
        <w:ind w:left="2160" w:hanging="360"/>
      </w:pPr>
      <w:rPr>
        <w:rFonts w:ascii="Wingdings" w:hAnsi="Wingdings" w:hint="default"/>
      </w:rPr>
    </w:lvl>
    <w:lvl w:ilvl="3" w:tplc="3D5433DC">
      <w:start w:val="1"/>
      <w:numFmt w:val="bullet"/>
      <w:lvlText w:val=""/>
      <w:lvlJc w:val="left"/>
      <w:pPr>
        <w:ind w:left="2880" w:hanging="360"/>
      </w:pPr>
      <w:rPr>
        <w:rFonts w:ascii="Symbol" w:hAnsi="Symbol" w:hint="default"/>
      </w:rPr>
    </w:lvl>
    <w:lvl w:ilvl="4" w:tplc="FAD21326">
      <w:start w:val="1"/>
      <w:numFmt w:val="bullet"/>
      <w:lvlText w:val="o"/>
      <w:lvlJc w:val="left"/>
      <w:pPr>
        <w:ind w:left="3600" w:hanging="360"/>
      </w:pPr>
      <w:rPr>
        <w:rFonts w:ascii="Courier New" w:hAnsi="Courier New" w:hint="default"/>
      </w:rPr>
    </w:lvl>
    <w:lvl w:ilvl="5" w:tplc="E3908A6C">
      <w:start w:val="1"/>
      <w:numFmt w:val="bullet"/>
      <w:lvlText w:val=""/>
      <w:lvlJc w:val="left"/>
      <w:pPr>
        <w:ind w:left="4320" w:hanging="360"/>
      </w:pPr>
      <w:rPr>
        <w:rFonts w:ascii="Wingdings" w:hAnsi="Wingdings" w:hint="default"/>
      </w:rPr>
    </w:lvl>
    <w:lvl w:ilvl="6" w:tplc="CF5A679C">
      <w:start w:val="1"/>
      <w:numFmt w:val="bullet"/>
      <w:lvlText w:val=""/>
      <w:lvlJc w:val="left"/>
      <w:pPr>
        <w:ind w:left="5040" w:hanging="360"/>
      </w:pPr>
      <w:rPr>
        <w:rFonts w:ascii="Symbol" w:hAnsi="Symbol" w:hint="default"/>
      </w:rPr>
    </w:lvl>
    <w:lvl w:ilvl="7" w:tplc="25AA3748">
      <w:start w:val="1"/>
      <w:numFmt w:val="bullet"/>
      <w:lvlText w:val="o"/>
      <w:lvlJc w:val="left"/>
      <w:pPr>
        <w:ind w:left="5760" w:hanging="360"/>
      </w:pPr>
      <w:rPr>
        <w:rFonts w:ascii="Courier New" w:hAnsi="Courier New" w:hint="default"/>
      </w:rPr>
    </w:lvl>
    <w:lvl w:ilvl="8" w:tplc="2C0C143A">
      <w:start w:val="1"/>
      <w:numFmt w:val="bullet"/>
      <w:lvlText w:val=""/>
      <w:lvlJc w:val="left"/>
      <w:pPr>
        <w:ind w:left="6480" w:hanging="360"/>
      </w:pPr>
      <w:rPr>
        <w:rFonts w:ascii="Wingdings" w:hAnsi="Wingdings" w:hint="default"/>
      </w:rPr>
    </w:lvl>
  </w:abstractNum>
  <w:abstractNum w:abstractNumId="1" w15:restartNumberingAfterBreak="0">
    <w:nsid w:val="518107C7"/>
    <w:multiLevelType w:val="hybridMultilevel"/>
    <w:tmpl w:val="02E0A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C95337"/>
    <w:multiLevelType w:val="hybridMultilevel"/>
    <w:tmpl w:val="202C9228"/>
    <w:lvl w:ilvl="0" w:tplc="6ADC157C">
      <w:start w:val="1"/>
      <w:numFmt w:val="bullet"/>
      <w:lvlText w:val=""/>
      <w:lvlJc w:val="left"/>
      <w:pPr>
        <w:ind w:left="720" w:hanging="360"/>
      </w:pPr>
      <w:rPr>
        <w:rFonts w:ascii="Symbol" w:hAnsi="Symbol" w:hint="default"/>
      </w:rPr>
    </w:lvl>
    <w:lvl w:ilvl="1" w:tplc="7D188C9E">
      <w:start w:val="1"/>
      <w:numFmt w:val="bullet"/>
      <w:lvlText w:val="o"/>
      <w:lvlJc w:val="left"/>
      <w:pPr>
        <w:ind w:left="1440" w:hanging="360"/>
      </w:pPr>
      <w:rPr>
        <w:rFonts w:ascii="Courier New" w:hAnsi="Courier New" w:hint="default"/>
      </w:rPr>
    </w:lvl>
    <w:lvl w:ilvl="2" w:tplc="34368AA4">
      <w:start w:val="1"/>
      <w:numFmt w:val="bullet"/>
      <w:lvlText w:val=""/>
      <w:lvlJc w:val="left"/>
      <w:pPr>
        <w:ind w:left="2160" w:hanging="360"/>
      </w:pPr>
      <w:rPr>
        <w:rFonts w:ascii="Wingdings" w:hAnsi="Wingdings" w:hint="default"/>
      </w:rPr>
    </w:lvl>
    <w:lvl w:ilvl="3" w:tplc="4926C1CA">
      <w:start w:val="1"/>
      <w:numFmt w:val="bullet"/>
      <w:lvlText w:val=""/>
      <w:lvlJc w:val="left"/>
      <w:pPr>
        <w:ind w:left="2880" w:hanging="360"/>
      </w:pPr>
      <w:rPr>
        <w:rFonts w:ascii="Symbol" w:hAnsi="Symbol" w:hint="default"/>
      </w:rPr>
    </w:lvl>
    <w:lvl w:ilvl="4" w:tplc="DD2A50E4">
      <w:start w:val="1"/>
      <w:numFmt w:val="bullet"/>
      <w:lvlText w:val="o"/>
      <w:lvlJc w:val="left"/>
      <w:pPr>
        <w:ind w:left="3600" w:hanging="360"/>
      </w:pPr>
      <w:rPr>
        <w:rFonts w:ascii="Courier New" w:hAnsi="Courier New" w:hint="default"/>
      </w:rPr>
    </w:lvl>
    <w:lvl w:ilvl="5" w:tplc="C6345CB6">
      <w:start w:val="1"/>
      <w:numFmt w:val="bullet"/>
      <w:lvlText w:val=""/>
      <w:lvlJc w:val="left"/>
      <w:pPr>
        <w:ind w:left="4320" w:hanging="360"/>
      </w:pPr>
      <w:rPr>
        <w:rFonts w:ascii="Wingdings" w:hAnsi="Wingdings" w:hint="default"/>
      </w:rPr>
    </w:lvl>
    <w:lvl w:ilvl="6" w:tplc="075A4A04">
      <w:start w:val="1"/>
      <w:numFmt w:val="bullet"/>
      <w:lvlText w:val=""/>
      <w:lvlJc w:val="left"/>
      <w:pPr>
        <w:ind w:left="5040" w:hanging="360"/>
      </w:pPr>
      <w:rPr>
        <w:rFonts w:ascii="Symbol" w:hAnsi="Symbol" w:hint="default"/>
      </w:rPr>
    </w:lvl>
    <w:lvl w:ilvl="7" w:tplc="D7A68B7C">
      <w:start w:val="1"/>
      <w:numFmt w:val="bullet"/>
      <w:lvlText w:val="o"/>
      <w:lvlJc w:val="left"/>
      <w:pPr>
        <w:ind w:left="5760" w:hanging="360"/>
      </w:pPr>
      <w:rPr>
        <w:rFonts w:ascii="Courier New" w:hAnsi="Courier New" w:hint="default"/>
      </w:rPr>
    </w:lvl>
    <w:lvl w:ilvl="8" w:tplc="7ABAD492">
      <w:start w:val="1"/>
      <w:numFmt w:val="bullet"/>
      <w:lvlText w:val=""/>
      <w:lvlJc w:val="left"/>
      <w:pPr>
        <w:ind w:left="6480" w:hanging="360"/>
      </w:pPr>
      <w:rPr>
        <w:rFonts w:ascii="Wingdings" w:hAnsi="Wingdings" w:hint="default"/>
      </w:rPr>
    </w:lvl>
  </w:abstractNum>
  <w:num w:numId="1" w16cid:durableId="951471337">
    <w:abstractNumId w:val="0"/>
  </w:num>
  <w:num w:numId="2" w16cid:durableId="1110663459">
    <w:abstractNumId w:val="2"/>
  </w:num>
  <w:num w:numId="3" w16cid:durableId="1977104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38F"/>
    <w:rsid w:val="00024BC2"/>
    <w:rsid w:val="000C79A8"/>
    <w:rsid w:val="000E3FD3"/>
    <w:rsid w:val="001173F6"/>
    <w:rsid w:val="001D00D7"/>
    <w:rsid w:val="00284105"/>
    <w:rsid w:val="00290B04"/>
    <w:rsid w:val="002A62EC"/>
    <w:rsid w:val="002F5CFF"/>
    <w:rsid w:val="0030453D"/>
    <w:rsid w:val="00362FE3"/>
    <w:rsid w:val="0044138F"/>
    <w:rsid w:val="00465C2A"/>
    <w:rsid w:val="00500696"/>
    <w:rsid w:val="00550CC3"/>
    <w:rsid w:val="005D1199"/>
    <w:rsid w:val="00612963"/>
    <w:rsid w:val="006322A0"/>
    <w:rsid w:val="006A71F3"/>
    <w:rsid w:val="0074380F"/>
    <w:rsid w:val="00744DBD"/>
    <w:rsid w:val="007672B0"/>
    <w:rsid w:val="007A77FD"/>
    <w:rsid w:val="007D2641"/>
    <w:rsid w:val="00852599"/>
    <w:rsid w:val="008E4120"/>
    <w:rsid w:val="009F7318"/>
    <w:rsid w:val="00AA6EA3"/>
    <w:rsid w:val="00B727F8"/>
    <w:rsid w:val="00C05385"/>
    <w:rsid w:val="00C63C99"/>
    <w:rsid w:val="00D134AC"/>
    <w:rsid w:val="00DD1E98"/>
    <w:rsid w:val="00DE4B8C"/>
    <w:rsid w:val="00E30FF2"/>
    <w:rsid w:val="00E42532"/>
    <w:rsid w:val="00FB3548"/>
    <w:rsid w:val="00FE0C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0C4BE"/>
  <w15:chartTrackingRefBased/>
  <w15:docId w15:val="{8D4DB765-8C8A-4FDE-82FC-C17A1D0F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3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13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3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3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13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13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3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3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3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3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13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13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3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13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13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3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3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38F"/>
    <w:rPr>
      <w:rFonts w:eastAsiaTheme="majorEastAsia" w:cstheme="majorBidi"/>
      <w:color w:val="272727" w:themeColor="text1" w:themeTint="D8"/>
    </w:rPr>
  </w:style>
  <w:style w:type="paragraph" w:styleId="Title">
    <w:name w:val="Title"/>
    <w:basedOn w:val="Normal"/>
    <w:next w:val="Normal"/>
    <w:link w:val="TitleChar"/>
    <w:uiPriority w:val="10"/>
    <w:qFormat/>
    <w:rsid w:val="004413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3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3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3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38F"/>
    <w:pPr>
      <w:spacing w:before="160"/>
      <w:jc w:val="center"/>
    </w:pPr>
    <w:rPr>
      <w:i/>
      <w:iCs/>
      <w:color w:val="404040" w:themeColor="text1" w:themeTint="BF"/>
    </w:rPr>
  </w:style>
  <w:style w:type="character" w:customStyle="1" w:styleId="QuoteChar">
    <w:name w:val="Quote Char"/>
    <w:basedOn w:val="DefaultParagraphFont"/>
    <w:link w:val="Quote"/>
    <w:uiPriority w:val="29"/>
    <w:rsid w:val="0044138F"/>
    <w:rPr>
      <w:i/>
      <w:iCs/>
      <w:color w:val="404040" w:themeColor="text1" w:themeTint="BF"/>
    </w:rPr>
  </w:style>
  <w:style w:type="paragraph" w:styleId="ListParagraph">
    <w:name w:val="List Paragraph"/>
    <w:basedOn w:val="Normal"/>
    <w:uiPriority w:val="34"/>
    <w:qFormat/>
    <w:rsid w:val="0044138F"/>
    <w:pPr>
      <w:ind w:left="720"/>
      <w:contextualSpacing/>
    </w:pPr>
  </w:style>
  <w:style w:type="character" w:styleId="IntenseEmphasis">
    <w:name w:val="Intense Emphasis"/>
    <w:basedOn w:val="DefaultParagraphFont"/>
    <w:uiPriority w:val="21"/>
    <w:qFormat/>
    <w:rsid w:val="0044138F"/>
    <w:rPr>
      <w:i/>
      <w:iCs/>
      <w:color w:val="0F4761" w:themeColor="accent1" w:themeShade="BF"/>
    </w:rPr>
  </w:style>
  <w:style w:type="paragraph" w:styleId="IntenseQuote">
    <w:name w:val="Intense Quote"/>
    <w:basedOn w:val="Normal"/>
    <w:next w:val="Normal"/>
    <w:link w:val="IntenseQuoteChar"/>
    <w:uiPriority w:val="30"/>
    <w:qFormat/>
    <w:rsid w:val="00441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38F"/>
    <w:rPr>
      <w:i/>
      <w:iCs/>
      <w:color w:val="0F4761" w:themeColor="accent1" w:themeShade="BF"/>
    </w:rPr>
  </w:style>
  <w:style w:type="character" w:styleId="IntenseReference">
    <w:name w:val="Intense Reference"/>
    <w:basedOn w:val="DefaultParagraphFont"/>
    <w:uiPriority w:val="32"/>
    <w:qFormat/>
    <w:rsid w:val="0044138F"/>
    <w:rPr>
      <w:b/>
      <w:bCs/>
      <w:smallCaps/>
      <w:color w:val="0F4761" w:themeColor="accent1" w:themeShade="BF"/>
      <w:spacing w:val="5"/>
    </w:rPr>
  </w:style>
  <w:style w:type="character" w:styleId="Hyperlink">
    <w:name w:val="Hyperlink"/>
    <w:rsid w:val="0044138F"/>
    <w:rPr>
      <w:color w:val="0563C1"/>
      <w:u w:val="single"/>
    </w:rPr>
  </w:style>
  <w:style w:type="paragraph" w:styleId="Header">
    <w:name w:val="header"/>
    <w:basedOn w:val="Normal"/>
    <w:link w:val="HeaderChar"/>
    <w:uiPriority w:val="99"/>
    <w:unhideWhenUsed/>
    <w:rsid w:val="004413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38F"/>
  </w:style>
  <w:style w:type="paragraph" w:styleId="Footer">
    <w:name w:val="footer"/>
    <w:basedOn w:val="Normal"/>
    <w:link w:val="FooterChar"/>
    <w:uiPriority w:val="99"/>
    <w:unhideWhenUsed/>
    <w:rsid w:val="004413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38F"/>
  </w:style>
  <w:style w:type="character" w:styleId="FollowedHyperlink">
    <w:name w:val="FollowedHyperlink"/>
    <w:basedOn w:val="DefaultParagraphFont"/>
    <w:uiPriority w:val="99"/>
    <w:semiHidden/>
    <w:unhideWhenUsed/>
    <w:rsid w:val="0044138F"/>
    <w:rPr>
      <w:color w:val="96607D" w:themeColor="followedHyperlink"/>
      <w:u w:val="single"/>
    </w:rPr>
  </w:style>
  <w:style w:type="character" w:styleId="UnresolvedMention">
    <w:name w:val="Unresolved Mention"/>
    <w:basedOn w:val="DefaultParagraphFont"/>
    <w:uiPriority w:val="99"/>
    <w:semiHidden/>
    <w:unhideWhenUsed/>
    <w:rsid w:val="0044138F"/>
    <w:rPr>
      <w:color w:val="605E5C"/>
      <w:shd w:val="clear" w:color="auto" w:fill="E1DFDD"/>
    </w:rPr>
  </w:style>
  <w:style w:type="paragraph" w:styleId="Revision">
    <w:name w:val="Revision"/>
    <w:hidden/>
    <w:uiPriority w:val="99"/>
    <w:semiHidden/>
    <w:rsid w:val="005D1199"/>
    <w:pPr>
      <w:spacing w:after="0" w:line="240" w:lineRule="auto"/>
    </w:pPr>
  </w:style>
  <w:style w:type="character" w:styleId="CommentReference">
    <w:name w:val="annotation reference"/>
    <w:basedOn w:val="DefaultParagraphFont"/>
    <w:uiPriority w:val="99"/>
    <w:semiHidden/>
    <w:unhideWhenUsed/>
    <w:rsid w:val="00465C2A"/>
    <w:rPr>
      <w:sz w:val="16"/>
      <w:szCs w:val="16"/>
    </w:rPr>
  </w:style>
  <w:style w:type="paragraph" w:styleId="CommentText">
    <w:name w:val="annotation text"/>
    <w:basedOn w:val="Normal"/>
    <w:link w:val="CommentTextChar"/>
    <w:uiPriority w:val="99"/>
    <w:unhideWhenUsed/>
    <w:rsid w:val="00465C2A"/>
    <w:pPr>
      <w:spacing w:line="240" w:lineRule="auto"/>
    </w:pPr>
    <w:rPr>
      <w:sz w:val="20"/>
      <w:szCs w:val="20"/>
    </w:rPr>
  </w:style>
  <w:style w:type="character" w:customStyle="1" w:styleId="CommentTextChar">
    <w:name w:val="Comment Text Char"/>
    <w:basedOn w:val="DefaultParagraphFont"/>
    <w:link w:val="CommentText"/>
    <w:uiPriority w:val="99"/>
    <w:rsid w:val="00465C2A"/>
    <w:rPr>
      <w:sz w:val="20"/>
      <w:szCs w:val="20"/>
    </w:rPr>
  </w:style>
  <w:style w:type="paragraph" w:styleId="CommentSubject">
    <w:name w:val="annotation subject"/>
    <w:basedOn w:val="CommentText"/>
    <w:next w:val="CommentText"/>
    <w:link w:val="CommentSubjectChar"/>
    <w:uiPriority w:val="99"/>
    <w:semiHidden/>
    <w:unhideWhenUsed/>
    <w:rsid w:val="00465C2A"/>
    <w:rPr>
      <w:b/>
      <w:bCs/>
    </w:rPr>
  </w:style>
  <w:style w:type="character" w:customStyle="1" w:styleId="CommentSubjectChar">
    <w:name w:val="Comment Subject Char"/>
    <w:basedOn w:val="CommentTextChar"/>
    <w:link w:val="CommentSubject"/>
    <w:uiPriority w:val="99"/>
    <w:semiHidden/>
    <w:rsid w:val="00465C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ewes-eastbourne.gov.uk/lewesbonfir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sfrs.org/stay-safe-this-bonfire-season-choose-local-event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sja.org.uk/first-aid-advice/burns-and-scald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71A011F0BEF34186495C847EF61E1B" ma:contentTypeVersion="19" ma:contentTypeDescription="Create a new document." ma:contentTypeScope="" ma:versionID="c9ef0e2005c8319d63c1acb464754823">
  <xsd:schema xmlns:xsd="http://www.w3.org/2001/XMLSchema" xmlns:xs="http://www.w3.org/2001/XMLSchema" xmlns:p="http://schemas.microsoft.com/office/2006/metadata/properties" xmlns:ns2="12378a50-41c9-41e7-af3f-4741573f8f03" xmlns:ns3="4cbaf09b-aa6d-4509-ab21-7022d752e577" targetNamespace="http://schemas.microsoft.com/office/2006/metadata/properties" ma:root="true" ma:fieldsID="be194e6e4bb7e1b097e5547a05917956" ns2:_="" ns3:_="">
    <xsd:import namespace="12378a50-41c9-41e7-af3f-4741573f8f03"/>
    <xsd:import namespace="4cbaf09b-aa6d-4509-ab21-7022d752e5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78a50-41c9-41e7-af3f-4741573f8f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de4b1fe-1733-4d3b-a46a-9bb720e48925"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baf09b-aa6d-4509-ab21-7022d752e57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40871fb-06cb-49b2-a60a-968294c89cb2}" ma:internalName="TaxCatchAll" ma:showField="CatchAllData" ma:web="4cbaf09b-aa6d-4509-ab21-7022d752e5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cbaf09b-aa6d-4509-ab21-7022d752e577"/>
    <lcf76f155ced4ddcb4097134ff3c332f xmlns="12378a50-41c9-41e7-af3f-4741573f8f0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428E4A-B299-40C3-AB2E-7333DE09E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78a50-41c9-41e7-af3f-4741573f8f03"/>
    <ds:schemaRef ds:uri="4cbaf09b-aa6d-4509-ab21-7022d752e5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001D82-93F5-45B1-A1F2-8F97C1D48E2D}">
  <ds:schemaRefs>
    <ds:schemaRef ds:uri="http://schemas.microsoft.com/office/2006/metadata/properties"/>
    <ds:schemaRef ds:uri="http://schemas.microsoft.com/office/infopath/2007/PartnerControls"/>
    <ds:schemaRef ds:uri="4cbaf09b-aa6d-4509-ab21-7022d752e577"/>
    <ds:schemaRef ds:uri="12378a50-41c9-41e7-af3f-4741573f8f03"/>
  </ds:schemaRefs>
</ds:datastoreItem>
</file>

<file path=customXml/itemProps3.xml><?xml version="1.0" encoding="utf-8"?>
<ds:datastoreItem xmlns:ds="http://schemas.openxmlformats.org/officeDocument/2006/customXml" ds:itemID="{5D1693B9-D313-440E-A3C5-A9EED3C41D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671</Words>
  <Characters>3830</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Bryn Mabey</dc:creator>
  <cp:keywords/>
  <dc:description/>
  <cp:lastModifiedBy>Chailey Parish</cp:lastModifiedBy>
  <cp:revision>2</cp:revision>
  <cp:lastPrinted>2026-09-23T10:14:00Z</cp:lastPrinted>
  <dcterms:created xsi:type="dcterms:W3CDTF">2026-09-23T10:15:00Z</dcterms:created>
  <dcterms:modified xsi:type="dcterms:W3CDTF">2026-09-23T10:15:00Z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0x0101000771A011F0BEF34186495C847EF61E1B</vt:lpwstr>
  </property>
</Properties>
</file>